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 w:ascii="黑体" w:hAnsi="黑体" w:eastAsia="黑体" w:cs="黑体"/>
          <w:b w:val="0"/>
          <w:bCs w:val="0"/>
          <w:sz w:val="32"/>
          <w:szCs w:val="32"/>
        </w:rPr>
      </w:pPr>
      <w:r>
        <w:rPr>
          <w:rFonts w:hint="eastAsia" w:ascii="黑体" w:hAnsi="黑体" w:eastAsia="黑体" w:cs="黑体"/>
          <w:b w:val="0"/>
          <w:bCs w:val="0"/>
          <w:sz w:val="32"/>
          <w:szCs w:val="32"/>
          <w:lang w:val="en-US" w:eastAsia="zh-CN"/>
        </w:rPr>
        <w:t>新港</w:t>
      </w:r>
      <w:r>
        <w:rPr>
          <w:rFonts w:hint="eastAsia" w:ascii="黑体" w:hAnsi="黑体" w:eastAsia="黑体" w:cs="黑体"/>
          <w:b w:val="0"/>
          <w:bCs w:val="0"/>
          <w:sz w:val="32"/>
          <w:szCs w:val="32"/>
        </w:rPr>
        <w:t>幼儿园班级安全宣教登记表</w:t>
      </w:r>
    </w:p>
    <w:p>
      <w:pPr>
        <w:jc w:val="center"/>
        <w:rPr>
          <w:rFonts w:hint="eastAsia" w:ascii="宋体" w:eastAsia="宋体" w:cs="Times New Roman"/>
          <w:sz w:val="28"/>
          <w:szCs w:val="28"/>
          <w:lang w:val="en-US" w:eastAsia="zh-CN"/>
        </w:rPr>
      </w:pPr>
      <w:r>
        <w:rPr>
          <w:rFonts w:ascii="宋体" w:hAnsi="宋体" w:cs="宋体"/>
          <w:b/>
          <w:bCs/>
          <w:sz w:val="28"/>
          <w:szCs w:val="28"/>
        </w:rPr>
        <w:t xml:space="preserve">         </w:t>
      </w:r>
      <w:r>
        <w:rPr>
          <w:rFonts w:hint="eastAsia" w:ascii="宋体" w:hAnsi="宋体" w:cs="宋体"/>
          <w:sz w:val="28"/>
          <w:szCs w:val="28"/>
        </w:rPr>
        <w:t>班级：</w:t>
      </w:r>
      <w:r>
        <w:rPr>
          <w:rFonts w:ascii="宋体" w:hAnsi="宋体" w:cs="宋体"/>
          <w:sz w:val="28"/>
          <w:szCs w:val="28"/>
        </w:rPr>
        <w:t xml:space="preserve"> </w:t>
      </w:r>
      <w:r>
        <w:rPr>
          <w:rFonts w:hint="eastAsia" w:ascii="宋体" w:hAnsi="宋体" w:cs="宋体"/>
          <w:sz w:val="28"/>
          <w:szCs w:val="28"/>
          <w:lang w:val="en-US" w:eastAsia="zh-CN"/>
        </w:rPr>
        <w:t>扬扬2</w:t>
      </w:r>
      <w:r>
        <w:rPr>
          <w:rFonts w:hint="eastAsia" w:ascii="宋体" w:hAnsi="宋体" w:cs="宋体"/>
          <w:sz w:val="28"/>
          <w:szCs w:val="28"/>
          <w:lang w:eastAsia="zh-CN"/>
        </w:rPr>
        <w:t>班</w:t>
      </w:r>
      <w:r>
        <w:rPr>
          <w:rFonts w:ascii="宋体" w:hAnsi="宋体" w:cs="宋体"/>
          <w:sz w:val="28"/>
          <w:szCs w:val="28"/>
        </w:rPr>
        <w:t xml:space="preserve">      </w:t>
      </w:r>
      <w:r>
        <w:rPr>
          <w:rFonts w:hint="eastAsia" w:ascii="宋体" w:hAnsi="宋体" w:cs="宋体"/>
          <w:sz w:val="28"/>
          <w:szCs w:val="28"/>
        </w:rPr>
        <w:t>登记人</w:t>
      </w:r>
      <w:r>
        <w:rPr>
          <w:rFonts w:ascii="宋体" w:hAnsi="宋体" w:cs="宋体"/>
          <w:sz w:val="28"/>
          <w:szCs w:val="28"/>
        </w:rPr>
        <w:t>:</w:t>
      </w:r>
      <w:r>
        <w:rPr>
          <w:rFonts w:hint="eastAsia" w:ascii="宋体" w:hAnsi="宋体" w:cs="宋体"/>
          <w:sz w:val="28"/>
          <w:szCs w:val="28"/>
          <w:lang w:val="en-US" w:eastAsia="zh-CN"/>
        </w:rPr>
        <w:t>黄英</w:t>
      </w:r>
    </w:p>
    <w:tbl>
      <w:tblPr>
        <w:tblStyle w:val="3"/>
        <w:tblW w:w="8997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723"/>
        <w:gridCol w:w="1242"/>
        <w:gridCol w:w="2748"/>
        <w:gridCol w:w="1380"/>
        <w:gridCol w:w="904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36" w:hRule="atLeast"/>
          <w:jc w:val="center"/>
        </w:trPr>
        <w:tc>
          <w:tcPr>
            <w:tcW w:w="2723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日期</w:t>
            </w:r>
          </w:p>
        </w:tc>
        <w:tc>
          <w:tcPr>
            <w:tcW w:w="1242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周次</w:t>
            </w:r>
          </w:p>
        </w:tc>
        <w:tc>
          <w:tcPr>
            <w:tcW w:w="2748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宣教内容</w:t>
            </w:r>
          </w:p>
        </w:tc>
        <w:tc>
          <w:tcPr>
            <w:tcW w:w="1380" w:type="dxa"/>
            <w:vAlign w:val="center"/>
          </w:tcPr>
          <w:p>
            <w:pPr>
              <w:tabs>
                <w:tab w:val="left" w:pos="267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宣教对象</w:t>
            </w:r>
          </w:p>
        </w:tc>
        <w:tc>
          <w:tcPr>
            <w:tcW w:w="904" w:type="dxa"/>
            <w:vAlign w:val="center"/>
          </w:tcPr>
          <w:p>
            <w:pPr>
              <w:tabs>
                <w:tab w:val="left" w:pos="432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人数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93" w:hRule="atLeast"/>
          <w:jc w:val="center"/>
        </w:trPr>
        <w:tc>
          <w:tcPr>
            <w:tcW w:w="2723" w:type="dxa"/>
            <w:vAlign w:val="center"/>
          </w:tcPr>
          <w:p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2023.11.6-11.10</w:t>
            </w:r>
          </w:p>
        </w:tc>
        <w:tc>
          <w:tcPr>
            <w:tcW w:w="1242" w:type="dxa"/>
            <w:vAlign w:val="center"/>
          </w:tcPr>
          <w:p>
            <w:pPr>
              <w:ind w:firstLine="240" w:firstLineChars="100"/>
              <w:jc w:val="both"/>
              <w:rPr>
                <w:rFonts w:hint="eastAsia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第十周</w:t>
            </w:r>
          </w:p>
        </w:tc>
        <w:tc>
          <w:tcPr>
            <w:tcW w:w="2748" w:type="dxa"/>
            <w:vAlign w:val="center"/>
          </w:tcPr>
          <w:p>
            <w:pPr>
              <w:ind w:firstLine="240" w:firstLineChars="100"/>
              <w:jc w:val="both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让你的孩子远离危险物品</w:t>
            </w:r>
          </w:p>
        </w:tc>
        <w:tc>
          <w:tcPr>
            <w:tcW w:w="1380" w:type="dxa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全体幼儿</w:t>
            </w:r>
          </w:p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及家长</w:t>
            </w:r>
          </w:p>
        </w:tc>
        <w:tc>
          <w:tcPr>
            <w:tcW w:w="904" w:type="dxa"/>
            <w:vAlign w:val="center"/>
          </w:tcPr>
          <w:p>
            <w:pPr>
              <w:jc w:val="center"/>
              <w:rPr>
                <w:rFonts w:hint="default" w:ascii="宋体" w:cs="Times New Roman"/>
                <w:sz w:val="24"/>
                <w:szCs w:val="24"/>
                <w:lang w:val="en-US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58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732" w:hRule="atLeast"/>
          <w:jc w:val="center"/>
        </w:trPr>
        <w:tc>
          <w:tcPr>
            <w:tcW w:w="8997" w:type="dxa"/>
            <w:gridSpan w:val="5"/>
            <w:vAlign w:val="center"/>
          </w:tcPr>
          <w:p>
            <w:pPr>
              <w:jc w:val="both"/>
              <w:rPr>
                <w:rFonts w:hint="eastAsia" w:ascii="宋体" w:eastAsia="宋体" w:cs="Times New Roman"/>
                <w:sz w:val="24"/>
                <w:szCs w:val="24"/>
                <w:lang w:eastAsia="zh-CN"/>
              </w:rPr>
            </w:pPr>
            <w:r>
              <w:rPr>
                <w:rFonts w:hint="eastAsia" w:ascii="宋体" w:eastAsia="宋体" w:cs="Times New Roman"/>
                <w:sz w:val="24"/>
                <w:szCs w:val="24"/>
                <w:lang w:eastAsia="zh-CN"/>
              </w:rPr>
              <w:drawing>
                <wp:inline distT="0" distB="0" distL="114300" distR="114300">
                  <wp:extent cx="5847080" cy="5385435"/>
                  <wp:effectExtent l="0" t="0" r="5715" b="1270"/>
                  <wp:docPr id="1" name="图片 1" descr="IMG_52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图片 1" descr="IMG_5235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5847080" cy="53854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p>
      <w:pPr>
        <w:jc w:val="center"/>
        <w:rPr>
          <w:rFonts w:hint="eastAsia" w:ascii="黑体" w:hAnsi="黑体" w:eastAsia="黑体" w:cs="黑体"/>
          <w:b w:val="0"/>
          <w:bCs w:val="0"/>
          <w:sz w:val="32"/>
          <w:szCs w:val="32"/>
        </w:rPr>
      </w:pPr>
      <w:r>
        <w:rPr>
          <w:rFonts w:hint="eastAsia" w:ascii="黑体" w:hAnsi="黑体" w:eastAsia="黑体" w:cs="黑体"/>
          <w:b w:val="0"/>
          <w:bCs w:val="0"/>
          <w:sz w:val="32"/>
          <w:szCs w:val="32"/>
          <w:lang w:val="en-US" w:eastAsia="zh-CN"/>
        </w:rPr>
        <w:t>新港</w:t>
      </w:r>
      <w:r>
        <w:rPr>
          <w:rFonts w:hint="eastAsia" w:ascii="黑体" w:hAnsi="黑体" w:eastAsia="黑体" w:cs="黑体"/>
          <w:b w:val="0"/>
          <w:bCs w:val="0"/>
          <w:sz w:val="32"/>
          <w:szCs w:val="32"/>
        </w:rPr>
        <w:t>幼儿园班级安全宣教登记表</w:t>
      </w:r>
    </w:p>
    <w:p>
      <w:pPr>
        <w:jc w:val="center"/>
        <w:rPr>
          <w:rFonts w:hint="eastAsia" w:ascii="宋体" w:eastAsia="宋体" w:cs="Times New Roman"/>
          <w:sz w:val="28"/>
          <w:szCs w:val="28"/>
          <w:lang w:val="en-US" w:eastAsia="zh-CN"/>
        </w:rPr>
      </w:pPr>
      <w:r>
        <w:rPr>
          <w:rFonts w:ascii="宋体" w:hAnsi="宋体" w:cs="宋体"/>
          <w:b/>
          <w:bCs/>
          <w:sz w:val="28"/>
          <w:szCs w:val="28"/>
        </w:rPr>
        <w:t xml:space="preserve">         </w:t>
      </w:r>
      <w:r>
        <w:rPr>
          <w:rFonts w:hint="eastAsia" w:ascii="宋体" w:hAnsi="宋体" w:cs="宋体"/>
          <w:sz w:val="28"/>
          <w:szCs w:val="28"/>
        </w:rPr>
        <w:t>班级：</w:t>
      </w:r>
      <w:r>
        <w:rPr>
          <w:rFonts w:ascii="宋体" w:hAnsi="宋体" w:cs="宋体"/>
          <w:sz w:val="28"/>
          <w:szCs w:val="28"/>
        </w:rPr>
        <w:t xml:space="preserve"> </w:t>
      </w:r>
      <w:r>
        <w:rPr>
          <w:rFonts w:hint="eastAsia" w:ascii="宋体" w:hAnsi="宋体" w:cs="宋体"/>
          <w:sz w:val="28"/>
          <w:szCs w:val="28"/>
          <w:lang w:val="en-US" w:eastAsia="zh-CN"/>
        </w:rPr>
        <w:t>扬扬2</w:t>
      </w:r>
      <w:r>
        <w:rPr>
          <w:rFonts w:hint="eastAsia" w:ascii="宋体" w:hAnsi="宋体" w:cs="宋体"/>
          <w:sz w:val="28"/>
          <w:szCs w:val="28"/>
          <w:lang w:eastAsia="zh-CN"/>
        </w:rPr>
        <w:t>班</w:t>
      </w:r>
      <w:r>
        <w:rPr>
          <w:rFonts w:ascii="宋体" w:hAnsi="宋体" w:cs="宋体"/>
          <w:sz w:val="28"/>
          <w:szCs w:val="28"/>
        </w:rPr>
        <w:t xml:space="preserve">      </w:t>
      </w:r>
      <w:r>
        <w:rPr>
          <w:rFonts w:hint="eastAsia" w:ascii="宋体" w:hAnsi="宋体" w:cs="宋体"/>
          <w:sz w:val="28"/>
          <w:szCs w:val="28"/>
        </w:rPr>
        <w:t>登记人</w:t>
      </w:r>
      <w:r>
        <w:rPr>
          <w:rFonts w:ascii="宋体" w:hAnsi="宋体" w:cs="宋体"/>
          <w:sz w:val="28"/>
          <w:szCs w:val="28"/>
        </w:rPr>
        <w:t>:</w:t>
      </w:r>
      <w:r>
        <w:rPr>
          <w:rFonts w:hint="eastAsia" w:ascii="宋体" w:hAnsi="宋体" w:cs="宋体"/>
          <w:sz w:val="28"/>
          <w:szCs w:val="28"/>
          <w:lang w:val="en-US" w:eastAsia="zh-CN"/>
        </w:rPr>
        <w:t>黄英</w:t>
      </w:r>
    </w:p>
    <w:tbl>
      <w:tblPr>
        <w:tblStyle w:val="3"/>
        <w:tblW w:w="8997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723"/>
        <w:gridCol w:w="1242"/>
        <w:gridCol w:w="2748"/>
        <w:gridCol w:w="1380"/>
        <w:gridCol w:w="904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36" w:hRule="atLeast"/>
          <w:jc w:val="center"/>
        </w:trPr>
        <w:tc>
          <w:tcPr>
            <w:tcW w:w="2723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日期</w:t>
            </w:r>
          </w:p>
        </w:tc>
        <w:tc>
          <w:tcPr>
            <w:tcW w:w="1242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周次</w:t>
            </w:r>
          </w:p>
        </w:tc>
        <w:tc>
          <w:tcPr>
            <w:tcW w:w="2748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宣教内容</w:t>
            </w:r>
          </w:p>
        </w:tc>
        <w:tc>
          <w:tcPr>
            <w:tcW w:w="1380" w:type="dxa"/>
            <w:vAlign w:val="center"/>
          </w:tcPr>
          <w:p>
            <w:pPr>
              <w:tabs>
                <w:tab w:val="left" w:pos="267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宣教对象</w:t>
            </w:r>
          </w:p>
        </w:tc>
        <w:tc>
          <w:tcPr>
            <w:tcW w:w="904" w:type="dxa"/>
            <w:vAlign w:val="center"/>
          </w:tcPr>
          <w:p>
            <w:pPr>
              <w:tabs>
                <w:tab w:val="left" w:pos="432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人数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93" w:hRule="atLeast"/>
          <w:jc w:val="center"/>
        </w:trPr>
        <w:tc>
          <w:tcPr>
            <w:tcW w:w="2723" w:type="dxa"/>
            <w:vAlign w:val="center"/>
          </w:tcPr>
          <w:p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2023.11.20-11.24</w:t>
            </w:r>
          </w:p>
        </w:tc>
        <w:tc>
          <w:tcPr>
            <w:tcW w:w="1242" w:type="dxa"/>
            <w:vAlign w:val="center"/>
          </w:tcPr>
          <w:p>
            <w:pPr>
              <w:jc w:val="both"/>
              <w:rPr>
                <w:rFonts w:hint="eastAsia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第十二周</w:t>
            </w:r>
          </w:p>
        </w:tc>
        <w:tc>
          <w:tcPr>
            <w:tcW w:w="2748" w:type="dxa"/>
            <w:vAlign w:val="center"/>
          </w:tcPr>
          <w:p>
            <w:pPr>
              <w:ind w:firstLine="480" w:firstLineChars="200"/>
              <w:jc w:val="both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幼儿园安全知识</w:t>
            </w:r>
          </w:p>
        </w:tc>
        <w:tc>
          <w:tcPr>
            <w:tcW w:w="1380" w:type="dxa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全体幼儿</w:t>
            </w:r>
          </w:p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及家长</w:t>
            </w:r>
          </w:p>
        </w:tc>
        <w:tc>
          <w:tcPr>
            <w:tcW w:w="904" w:type="dxa"/>
            <w:vAlign w:val="center"/>
          </w:tcPr>
          <w:p>
            <w:pPr>
              <w:jc w:val="center"/>
              <w:rPr>
                <w:rFonts w:hint="default" w:ascii="宋体" w:cs="Times New Roman"/>
                <w:sz w:val="24"/>
                <w:szCs w:val="24"/>
                <w:lang w:val="en-US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58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027" w:hRule="atLeast"/>
          <w:jc w:val="center"/>
        </w:trPr>
        <w:tc>
          <w:tcPr>
            <w:tcW w:w="8997" w:type="dxa"/>
            <w:gridSpan w:val="5"/>
            <w:vAlign w:val="center"/>
          </w:tcPr>
          <w:p>
            <w:pPr>
              <w:jc w:val="center"/>
              <w:rPr>
                <w:rFonts w:hint="eastAsia" w:ascii="宋体" w:eastAsia="宋体" w:cs="Times New Roman"/>
                <w:sz w:val="24"/>
                <w:szCs w:val="24"/>
                <w:lang w:eastAsia="zh-CN"/>
              </w:rPr>
            </w:pPr>
            <w:r>
              <w:rPr>
                <w:rFonts w:ascii="宋体" w:hAnsi="宋体" w:eastAsia="宋体" w:cs="宋体"/>
                <w:sz w:val="24"/>
                <w:szCs w:val="24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-45720</wp:posOffset>
                  </wp:positionH>
                  <wp:positionV relativeFrom="paragraph">
                    <wp:posOffset>780415</wp:posOffset>
                  </wp:positionV>
                  <wp:extent cx="5674360" cy="4698365"/>
                  <wp:effectExtent l="0" t="0" r="6985" b="2540"/>
                  <wp:wrapNone/>
                  <wp:docPr id="3" name="图片 1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图片 1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5674360" cy="46983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>
      <w:pPr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p>
      <w:bookmarkStart w:id="0" w:name="_GoBack"/>
      <w:bookmarkEnd w:id="0"/>
    </w:p>
    <w:sectPr>
      <w:headerReference r:id="rId3" w:type="default"/>
      <w:footerReference r:id="rId4" w:type="default"/>
      <w:pgSz w:w="11906" w:h="16838"/>
      <w:pgMar w:top="1440" w:right="1800" w:bottom="1440" w:left="1800" w:header="850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  <w:rPr>
        <w:rFonts w:cs="Times New Roman"/>
      </w:rPr>
    </w:pPr>
    <w: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column">
                <wp:posOffset>13335</wp:posOffset>
              </wp:positionH>
              <wp:positionV relativeFrom="paragraph">
                <wp:posOffset>-23495</wp:posOffset>
              </wp:positionV>
              <wp:extent cx="5267325" cy="0"/>
              <wp:effectExtent l="0" t="4445" r="0" b="5080"/>
              <wp:wrapNone/>
              <wp:docPr id="2" name="直线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5267325" cy="0"/>
                      </a:xfrm>
                      <a:prstGeom prst="line">
                        <a:avLst/>
                      </a:prstGeom>
                      <a:ln w="6350" cap="flat" cmpd="sng">
                        <a:solidFill>
                          <a:srgbClr val="000000"/>
                        </a:solidFill>
                        <a:prstDash val="solid"/>
                        <a:miter/>
                        <a:headEnd type="none" w="med" len="med"/>
                        <a:tailEnd type="none" w="med" len="med"/>
                      </a:ln>
                    </wps:spPr>
                    <wps:bodyPr upright="1"/>
                  </wps:wsp>
                </a:graphicData>
              </a:graphic>
            </wp:anchor>
          </w:drawing>
        </mc:Choice>
        <mc:Fallback>
          <w:pict>
            <v:line id="直线 1" o:spid="_x0000_s1026" o:spt="20" style="position:absolute;left:0pt;margin-left:1.05pt;margin-top:-1.85pt;height:0pt;width:414.75pt;z-index:251660288;mso-width-relative:page;mso-height-relative:page;" filled="f" stroked="t" coordsize="21600,21600" o:gfxdata="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">
              <v:fill on="f" focussize="0,0"/>
              <v:stroke weight="0.5pt" color="#000000" joinstyle="miter"/>
              <v:imagedata o:title=""/>
              <o:lock v:ext="edit" aspectratio="f"/>
            </v:line>
          </w:pict>
        </mc:Fallback>
      </mc:AlternateContent>
    </w:r>
    <w:r>
      <w:t xml:space="preserve">                                                                          </w:t>
    </w:r>
    <w:r>
      <w:rPr>
        <w:rFonts w:hint="eastAsia" w:asciiTheme="minorEastAsia" w:hAnsiTheme="minorEastAsia" w:eastAsiaTheme="minorEastAsia"/>
        <w:b w:val="0"/>
        <w:bCs/>
        <w:color w:val="000000" w:themeColor="text1"/>
        <w:sz w:val="18"/>
        <w:szCs w:val="18"/>
        <w:lang w:val="en-US" w:eastAsia="zh-CN"/>
        <w14:textFill>
          <w14:solidFill>
            <w14:schemeClr w14:val="tx1"/>
          </w14:solidFill>
        </w14:textFill>
      </w:rPr>
      <w:t>爱心凝聚  童心创想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  <w:pBdr>
        <w:bottom w:val="single" w:color="auto" w:sz="4" w:space="0"/>
      </w:pBdr>
      <w:jc w:val="center"/>
      <w:rPr>
        <w:rFonts w:cs="Times New Roman"/>
      </w:rPr>
    </w:pPr>
    <w:r>
      <w:rPr>
        <w:rFonts w:hint="eastAsia"/>
      </w:rPr>
      <w:drawing>
        <wp:anchor distT="0" distB="0" distL="114300" distR="114300" simplePos="0" relativeHeight="251661312" behindDoc="1" locked="0" layoutInCell="1" allowOverlap="1">
          <wp:simplePos x="0" y="0"/>
          <wp:positionH relativeFrom="column">
            <wp:posOffset>57150</wp:posOffset>
          </wp:positionH>
          <wp:positionV relativeFrom="paragraph">
            <wp:posOffset>-130175</wp:posOffset>
          </wp:positionV>
          <wp:extent cx="458470" cy="314960"/>
          <wp:effectExtent l="0" t="0" r="17780" b="8890"/>
          <wp:wrapNone/>
          <wp:docPr id="8" name="图片 8" descr="QQ截图2022080514061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图片 8" descr="QQ截图20220805140617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458470" cy="31496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rFonts w:hint="eastAsia" w:asciiTheme="minorEastAsia" w:hAnsiTheme="minorEastAsia" w:eastAsiaTheme="minorEastAsia"/>
        <w:b w:val="0"/>
        <w:bCs/>
        <w:color w:val="000000" w:themeColor="text1"/>
        <w:sz w:val="18"/>
        <w:szCs w:val="18"/>
        <w:lang w:val="en-US" w:eastAsia="zh-CN"/>
        <w14:textFill>
          <w14:solidFill>
            <w14:schemeClr w14:val="tx1"/>
          </w14:solidFill>
        </w14:textFill>
      </w:rPr>
      <w:t>爱•润泽每一个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OTcyN2U1Nzk2YzZhNTEwMTllNmFiYWViYzRjNzAzYTMifQ=="/>
  </w:docVars>
  <w:rsids>
    <w:rsidRoot w:val="00000000"/>
    <w:rsid w:val="1ADD322B"/>
    <w:rsid w:val="39BF18AF"/>
    <w:rsid w:val="3F3A04B3"/>
    <w:rsid w:val="427D46D7"/>
    <w:rsid w:val="4F6E51C9"/>
    <w:rsid w:val="59EB3161"/>
    <w:rsid w:val="6D8967FA"/>
    <w:rsid w:val="743069A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qFormat="1" w:unhideWhenUsed="0" w:uiPriority="99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Calibri"/>
      <w:kern w:val="2"/>
      <w:sz w:val="21"/>
      <w:szCs w:val="21"/>
      <w:lang w:val="en-US" w:eastAsia="zh-CN" w:bidi="ar-SA"/>
    </w:rPr>
  </w:style>
  <w:style w:type="character" w:default="1" w:styleId="4">
    <w:name w:val="Default Paragraph Font"/>
    <w:semiHidden/>
    <w:qFormat/>
    <w:uiPriority w:val="0"/>
  </w:style>
  <w:style w:type="table" w:default="1" w:styleId="3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customXml" Target="../customXml/item1.xml"/><Relationship Id="rId7" Type="http://schemas.openxmlformats.org/officeDocument/2006/relationships/image" Target="media/image3.jpeg"/><Relationship Id="rId6" Type="http://schemas.openxmlformats.org/officeDocument/2006/relationships/image" Target="media/image2.jpe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14</TotalTime>
  <ScaleCrop>false</ScaleCrop>
  <LinksUpToDate>false</LinksUpToDate>
  <CharactersWithSpaces>0</CharactersWithSpaces>
  <Application>WPS Office_12.1.0.15712_F1E327BC-269C-435d-A152-05C5408002CA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2023-09-14T06:34:00Z</dcterms:created>
  <dc:creator>Administrator</dc:creator>
  <cp:lastModifiedBy>文档存本地丢失不负责</cp:lastModifiedBy>
  <dcterms:modified xsi:type="dcterms:W3CDTF">2023-11-27T09:51:39Z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2052-12.1.0.15712</vt:lpwstr>
  </property>
  <property fmtid="{D5CDD505-2E9C-101B-9397-08002B2CF9AE}" pid="3" name="ICV">
    <vt:lpwstr>C15946BB6D954A0EA8E53FAB26D18F36_13</vt:lpwstr>
  </property>
</Properties>
</file>